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3BAA" w:rsidRPr="00403BAA" w:rsidRDefault="00403BAA" w:rsidP="00403BAA">
      <w:pPr>
        <w:adjustRightInd w:val="0"/>
        <w:snapToGrid w:val="0"/>
        <w:jc w:val="left"/>
        <w:rPr>
          <w:rFonts w:ascii="仿宋" w:eastAsia="仿宋" w:hAnsi="仿宋" w:hint="eastAsia"/>
          <w:sz w:val="32"/>
          <w:szCs w:val="32"/>
        </w:rPr>
      </w:pPr>
      <w:r w:rsidRPr="00403BAA">
        <w:rPr>
          <w:rFonts w:ascii="仿宋" w:eastAsia="仿宋" w:hAnsi="仿宋" w:hint="eastAsia"/>
          <w:sz w:val="32"/>
          <w:szCs w:val="32"/>
        </w:rPr>
        <w:t>附件：</w:t>
      </w:r>
    </w:p>
    <w:p w:rsidR="00B4593F" w:rsidRPr="00090154" w:rsidRDefault="00B4593F" w:rsidP="00B4593F">
      <w:pPr>
        <w:adjustRightInd w:val="0"/>
        <w:snapToGrid w:val="0"/>
        <w:jc w:val="center"/>
        <w:rPr>
          <w:rFonts w:ascii="宋体" w:eastAsia="宋体" w:hAnsi="宋体" w:hint="eastAsia"/>
          <w:b/>
          <w:sz w:val="44"/>
          <w:szCs w:val="44"/>
        </w:rPr>
      </w:pPr>
      <w:r w:rsidRPr="00090154">
        <w:rPr>
          <w:rFonts w:ascii="宋体" w:eastAsia="宋体" w:hAnsi="宋体" w:hint="eastAsia"/>
          <w:b/>
          <w:sz w:val="44"/>
          <w:szCs w:val="44"/>
        </w:rPr>
        <w:t>广东浩宏拍卖有限公司拍卖公告</w:t>
      </w:r>
    </w:p>
    <w:p w:rsidR="00090154" w:rsidRPr="00090154" w:rsidRDefault="00090154" w:rsidP="00B4593F">
      <w:pPr>
        <w:adjustRightInd w:val="0"/>
        <w:snapToGrid w:val="0"/>
        <w:jc w:val="center"/>
        <w:rPr>
          <w:rFonts w:ascii="仿宋" w:eastAsia="仿宋" w:hAnsi="仿宋"/>
          <w:b/>
          <w:sz w:val="44"/>
          <w:szCs w:val="44"/>
        </w:rPr>
      </w:pPr>
    </w:p>
    <w:p w:rsidR="00B4593F" w:rsidRPr="00090154" w:rsidRDefault="00B4593F" w:rsidP="00090154">
      <w:pPr>
        <w:adjustRightInd w:val="0"/>
        <w:snapToGrid w:val="0"/>
        <w:spacing w:line="560" w:lineRule="atLeast"/>
        <w:ind w:firstLineChars="202" w:firstLine="646"/>
        <w:rPr>
          <w:rFonts w:ascii="仿宋" w:eastAsia="仿宋" w:hAnsi="仿宋"/>
          <w:sz w:val="32"/>
          <w:szCs w:val="32"/>
        </w:rPr>
      </w:pPr>
      <w:r w:rsidRPr="00090154">
        <w:rPr>
          <w:rFonts w:ascii="仿宋" w:eastAsia="仿宋" w:hAnsi="仿宋" w:hint="eastAsia"/>
          <w:sz w:val="32"/>
          <w:szCs w:val="32"/>
        </w:rPr>
        <w:t>受委托，定于2</w:t>
      </w:r>
      <w:r w:rsidRPr="00090154">
        <w:rPr>
          <w:rFonts w:ascii="仿宋" w:eastAsia="仿宋" w:hAnsi="仿宋"/>
          <w:sz w:val="32"/>
          <w:szCs w:val="32"/>
        </w:rPr>
        <w:t>021</w:t>
      </w:r>
      <w:r w:rsidRPr="00090154">
        <w:rPr>
          <w:rFonts w:ascii="仿宋" w:eastAsia="仿宋" w:hAnsi="仿宋" w:hint="eastAsia"/>
          <w:sz w:val="32"/>
          <w:szCs w:val="32"/>
        </w:rPr>
        <w:t>年5月</w:t>
      </w:r>
      <w:r w:rsidRPr="00090154">
        <w:rPr>
          <w:rFonts w:ascii="仿宋" w:eastAsia="仿宋" w:hAnsi="仿宋"/>
          <w:sz w:val="32"/>
          <w:szCs w:val="32"/>
        </w:rPr>
        <w:t>21</w:t>
      </w:r>
      <w:r w:rsidRPr="00090154">
        <w:rPr>
          <w:rFonts w:ascii="仿宋" w:eastAsia="仿宋" w:hAnsi="仿宋" w:hint="eastAsia"/>
          <w:sz w:val="32"/>
          <w:szCs w:val="32"/>
        </w:rPr>
        <w:t>日1</w:t>
      </w:r>
      <w:r w:rsidRPr="00090154">
        <w:rPr>
          <w:rFonts w:ascii="仿宋" w:eastAsia="仿宋" w:hAnsi="仿宋"/>
          <w:sz w:val="32"/>
          <w:szCs w:val="32"/>
        </w:rPr>
        <w:t>5</w:t>
      </w:r>
      <w:r w:rsidRPr="00090154">
        <w:rPr>
          <w:rFonts w:ascii="仿宋" w:eastAsia="仿宋" w:hAnsi="仿宋" w:hint="eastAsia"/>
          <w:sz w:val="32"/>
          <w:szCs w:val="32"/>
        </w:rPr>
        <w:t>时通过中拍平台h</w:t>
      </w:r>
      <w:r w:rsidRPr="00090154">
        <w:rPr>
          <w:rFonts w:ascii="仿宋" w:eastAsia="仿宋" w:hAnsi="仿宋"/>
          <w:sz w:val="32"/>
          <w:szCs w:val="32"/>
        </w:rPr>
        <w:t>ttps://paimai.caa123.org.cn</w:t>
      </w:r>
      <w:r w:rsidRPr="00090154">
        <w:rPr>
          <w:rFonts w:ascii="仿宋" w:eastAsia="仿宋" w:hAnsi="仿宋" w:hint="eastAsia"/>
          <w:sz w:val="32"/>
          <w:szCs w:val="32"/>
        </w:rPr>
        <w:t>举行网络拍卖会，公开拍卖：十三台车辆（整体拍卖不分拆），起拍价：1</w:t>
      </w:r>
      <w:r w:rsidRPr="00090154">
        <w:rPr>
          <w:rFonts w:ascii="仿宋" w:eastAsia="仿宋" w:hAnsi="仿宋"/>
          <w:sz w:val="32"/>
          <w:szCs w:val="32"/>
        </w:rPr>
        <w:t>3</w:t>
      </w:r>
      <w:r w:rsidRPr="00090154">
        <w:rPr>
          <w:rFonts w:ascii="仿宋" w:eastAsia="仿宋" w:hAnsi="仿宋" w:hint="eastAsia"/>
          <w:sz w:val="32"/>
          <w:szCs w:val="32"/>
        </w:rPr>
        <w:t>.</w:t>
      </w:r>
      <w:r w:rsidRPr="00090154">
        <w:rPr>
          <w:rFonts w:ascii="仿宋" w:eastAsia="仿宋" w:hAnsi="仿宋"/>
          <w:sz w:val="32"/>
          <w:szCs w:val="32"/>
        </w:rPr>
        <w:t>5</w:t>
      </w:r>
      <w:r w:rsidRPr="00090154">
        <w:rPr>
          <w:rFonts w:ascii="仿宋" w:eastAsia="仿宋" w:hAnsi="仿宋" w:hint="eastAsia"/>
          <w:sz w:val="32"/>
          <w:szCs w:val="32"/>
        </w:rPr>
        <w:t>万元，保证金：5万元。注：本次拍卖车辆不带深圳市调控指标；凡中华人民共和国境内具有独立承担民事行为能力的自然人及登记注册具有独立法人资格具有有效的营业执照、组织机构代码证、税务登记证的公司、企业、其他组织（法律另有规定者除外），具备购车入户资格且竞拍车辆符合竞买人选择的入户地车辆入户条件，均可参加竞买。</w:t>
      </w:r>
    </w:p>
    <w:p w:rsidR="00B4593F" w:rsidRPr="00090154" w:rsidRDefault="00B4593F" w:rsidP="00090154">
      <w:pPr>
        <w:adjustRightInd w:val="0"/>
        <w:snapToGrid w:val="0"/>
        <w:spacing w:line="560" w:lineRule="atLeast"/>
        <w:ind w:firstLineChars="202" w:firstLine="646"/>
        <w:rPr>
          <w:rFonts w:ascii="仿宋" w:eastAsia="仿宋" w:hAnsi="仿宋"/>
          <w:sz w:val="32"/>
          <w:szCs w:val="32"/>
        </w:rPr>
      </w:pPr>
      <w:r w:rsidRPr="00090154">
        <w:rPr>
          <w:rFonts w:ascii="仿宋" w:eastAsia="仿宋" w:hAnsi="仿宋" w:hint="eastAsia"/>
          <w:sz w:val="32"/>
          <w:szCs w:val="32"/>
        </w:rPr>
        <w:t>有意者可于2</w:t>
      </w:r>
      <w:r w:rsidRPr="00090154">
        <w:rPr>
          <w:rFonts w:ascii="仿宋" w:eastAsia="仿宋" w:hAnsi="仿宋"/>
          <w:sz w:val="32"/>
          <w:szCs w:val="32"/>
        </w:rPr>
        <w:t>021</w:t>
      </w:r>
      <w:r w:rsidRPr="00090154">
        <w:rPr>
          <w:rFonts w:ascii="仿宋" w:eastAsia="仿宋" w:hAnsi="仿宋" w:hint="eastAsia"/>
          <w:sz w:val="32"/>
          <w:szCs w:val="32"/>
        </w:rPr>
        <w:t>年5月</w:t>
      </w:r>
      <w:r w:rsidRPr="00090154">
        <w:rPr>
          <w:rFonts w:ascii="仿宋" w:eastAsia="仿宋" w:hAnsi="仿宋"/>
          <w:sz w:val="32"/>
          <w:szCs w:val="32"/>
        </w:rPr>
        <w:t>20</w:t>
      </w:r>
      <w:r w:rsidRPr="00090154">
        <w:rPr>
          <w:rFonts w:ascii="仿宋" w:eastAsia="仿宋" w:hAnsi="仿宋" w:hint="eastAsia"/>
          <w:sz w:val="32"/>
          <w:szCs w:val="32"/>
        </w:rPr>
        <w:t>日1</w:t>
      </w:r>
      <w:r w:rsidRPr="00090154">
        <w:rPr>
          <w:rFonts w:ascii="仿宋" w:eastAsia="仿宋" w:hAnsi="仿宋"/>
          <w:sz w:val="32"/>
          <w:szCs w:val="32"/>
        </w:rPr>
        <w:t>2</w:t>
      </w:r>
      <w:r w:rsidRPr="00090154">
        <w:rPr>
          <w:rFonts w:ascii="仿宋" w:eastAsia="仿宋" w:hAnsi="仿宋" w:hint="eastAsia"/>
          <w:sz w:val="32"/>
          <w:szCs w:val="32"/>
        </w:rPr>
        <w:t>时前登录我公司官网</w:t>
      </w:r>
      <w:hyperlink r:id="rId6" w:history="1">
        <w:r w:rsidRPr="00090154">
          <w:rPr>
            <w:rStyle w:val="a3"/>
            <w:rFonts w:ascii="仿宋" w:eastAsia="仿宋" w:hAnsi="仿宋"/>
            <w:sz w:val="32"/>
            <w:szCs w:val="32"/>
          </w:rPr>
          <w:t>www.hhpm.cn</w:t>
        </w:r>
      </w:hyperlink>
      <w:r w:rsidRPr="00090154">
        <w:rPr>
          <w:rFonts w:ascii="仿宋" w:eastAsia="仿宋" w:hAnsi="仿宋" w:hint="eastAsia"/>
          <w:sz w:val="32"/>
          <w:szCs w:val="32"/>
        </w:rPr>
        <w:t>查找本期拍卖会公告并按提示填报资料预约看车，展示期：2</w:t>
      </w:r>
      <w:r w:rsidRPr="00090154">
        <w:rPr>
          <w:rFonts w:ascii="仿宋" w:eastAsia="仿宋" w:hAnsi="仿宋"/>
          <w:sz w:val="32"/>
          <w:szCs w:val="32"/>
        </w:rPr>
        <w:t>021</w:t>
      </w:r>
      <w:r w:rsidRPr="00090154">
        <w:rPr>
          <w:rFonts w:ascii="仿宋" w:eastAsia="仿宋" w:hAnsi="仿宋" w:hint="eastAsia"/>
          <w:sz w:val="32"/>
          <w:szCs w:val="32"/>
        </w:rPr>
        <w:t>年5月</w:t>
      </w:r>
      <w:r w:rsidRPr="00090154">
        <w:rPr>
          <w:rFonts w:ascii="仿宋" w:eastAsia="仿宋" w:hAnsi="仿宋"/>
          <w:sz w:val="32"/>
          <w:szCs w:val="32"/>
        </w:rPr>
        <w:t>19</w:t>
      </w:r>
      <w:r w:rsidRPr="00090154">
        <w:rPr>
          <w:rFonts w:ascii="仿宋" w:eastAsia="仿宋" w:hAnsi="仿宋" w:hint="eastAsia"/>
          <w:sz w:val="32"/>
          <w:szCs w:val="32"/>
        </w:rPr>
        <w:t>、2</w:t>
      </w:r>
      <w:r w:rsidRPr="00090154">
        <w:rPr>
          <w:rFonts w:ascii="仿宋" w:eastAsia="仿宋" w:hAnsi="仿宋"/>
          <w:sz w:val="32"/>
          <w:szCs w:val="32"/>
        </w:rPr>
        <w:t>0</w:t>
      </w:r>
      <w:r w:rsidRPr="00090154">
        <w:rPr>
          <w:rFonts w:ascii="仿宋" w:eastAsia="仿宋" w:hAnsi="仿宋" w:hint="eastAsia"/>
          <w:sz w:val="32"/>
          <w:szCs w:val="32"/>
        </w:rPr>
        <w:t>日。有意参与竞拍的须于2</w:t>
      </w:r>
      <w:r w:rsidRPr="00090154">
        <w:rPr>
          <w:rFonts w:ascii="仿宋" w:eastAsia="仿宋" w:hAnsi="仿宋"/>
          <w:sz w:val="32"/>
          <w:szCs w:val="32"/>
        </w:rPr>
        <w:t>021</w:t>
      </w:r>
      <w:r w:rsidRPr="00090154">
        <w:rPr>
          <w:rFonts w:ascii="仿宋" w:eastAsia="仿宋" w:hAnsi="仿宋" w:hint="eastAsia"/>
          <w:sz w:val="32"/>
          <w:szCs w:val="32"/>
        </w:rPr>
        <w:t>年5月</w:t>
      </w:r>
      <w:r w:rsidRPr="00090154">
        <w:rPr>
          <w:rFonts w:ascii="仿宋" w:eastAsia="仿宋" w:hAnsi="仿宋"/>
          <w:sz w:val="32"/>
          <w:szCs w:val="32"/>
        </w:rPr>
        <w:t>20</w:t>
      </w:r>
      <w:r w:rsidRPr="00090154">
        <w:rPr>
          <w:rFonts w:ascii="仿宋" w:eastAsia="仿宋" w:hAnsi="仿宋" w:hint="eastAsia"/>
          <w:sz w:val="32"/>
          <w:szCs w:val="32"/>
        </w:rPr>
        <w:t>日</w:t>
      </w:r>
      <w:r w:rsidRPr="00090154">
        <w:rPr>
          <w:rFonts w:ascii="仿宋" w:eastAsia="仿宋" w:hAnsi="仿宋"/>
          <w:sz w:val="32"/>
          <w:szCs w:val="32"/>
        </w:rPr>
        <w:t>17</w:t>
      </w:r>
      <w:r w:rsidRPr="00090154">
        <w:rPr>
          <w:rFonts w:ascii="仿宋" w:eastAsia="仿宋" w:hAnsi="仿宋" w:hint="eastAsia"/>
          <w:sz w:val="32"/>
          <w:szCs w:val="32"/>
        </w:rPr>
        <w:t>时前将拍卖保证金5万元以竞买人名义开设的账户划入我公司保证金账户（户名：广东浩宏拍卖有限公司，开户行：广东华兴银行佛山分行营业部，账号：</w:t>
      </w:r>
      <w:r w:rsidRPr="00090154">
        <w:rPr>
          <w:rFonts w:ascii="仿宋" w:eastAsia="仿宋" w:hAnsi="仿宋" w:cs="宋体" w:hint="eastAsia"/>
          <w:bCs/>
          <w:sz w:val="32"/>
          <w:szCs w:val="32"/>
          <w:lang/>
        </w:rPr>
        <w:t>803880100001176，以到账为准</w:t>
      </w:r>
      <w:r w:rsidRPr="00090154">
        <w:rPr>
          <w:rFonts w:ascii="仿宋" w:eastAsia="仿宋" w:hAnsi="仿宋" w:hint="eastAsia"/>
          <w:sz w:val="32"/>
          <w:szCs w:val="32"/>
        </w:rPr>
        <w:t>），并</w:t>
      </w:r>
      <w:r w:rsidR="005D736C" w:rsidRPr="00090154">
        <w:rPr>
          <w:rFonts w:ascii="仿宋" w:eastAsia="仿宋" w:hAnsi="仿宋" w:hint="eastAsia"/>
          <w:bCs/>
          <w:sz w:val="32"/>
          <w:szCs w:val="32"/>
        </w:rPr>
        <w:t>登录中拍平台https://paimai.caa123.org.cn以竞买人名义实名注册并申请参拍，拍卖人对完成网络申请参拍及保证金缴纳的竞买人予以确认并开通竞价权限。</w:t>
      </w:r>
      <w:r w:rsidRPr="00090154">
        <w:rPr>
          <w:rFonts w:ascii="仿宋" w:eastAsia="仿宋" w:hAnsi="仿宋" w:hint="eastAsia"/>
          <w:sz w:val="32"/>
          <w:szCs w:val="32"/>
        </w:rPr>
        <w:t>（逾期恕不办理）。</w:t>
      </w:r>
      <w:bookmarkStart w:id="0" w:name="_GoBack"/>
      <w:bookmarkEnd w:id="0"/>
    </w:p>
    <w:p w:rsidR="00B4593F" w:rsidRPr="00090154" w:rsidRDefault="00B4593F" w:rsidP="00090154">
      <w:pPr>
        <w:adjustRightInd w:val="0"/>
        <w:snapToGrid w:val="0"/>
        <w:spacing w:line="560" w:lineRule="atLeast"/>
        <w:rPr>
          <w:rFonts w:ascii="仿宋" w:eastAsia="仿宋" w:hAnsi="仿宋"/>
          <w:sz w:val="32"/>
          <w:szCs w:val="32"/>
        </w:rPr>
      </w:pPr>
      <w:r w:rsidRPr="00090154">
        <w:rPr>
          <w:rFonts w:ascii="仿宋" w:eastAsia="仿宋" w:hAnsi="仿宋" w:hint="eastAsia"/>
          <w:sz w:val="32"/>
          <w:szCs w:val="32"/>
        </w:rPr>
        <w:t>公司地址：广东省佛山市禅城区华远东路1</w:t>
      </w:r>
      <w:r w:rsidRPr="00090154">
        <w:rPr>
          <w:rFonts w:ascii="仿宋" w:eastAsia="仿宋" w:hAnsi="仿宋"/>
          <w:sz w:val="32"/>
          <w:szCs w:val="32"/>
        </w:rPr>
        <w:t>9</w:t>
      </w:r>
      <w:r w:rsidRPr="00090154">
        <w:rPr>
          <w:rFonts w:ascii="仿宋" w:eastAsia="仿宋" w:hAnsi="仿宋" w:hint="eastAsia"/>
          <w:sz w:val="32"/>
          <w:szCs w:val="32"/>
        </w:rPr>
        <w:t>号1</w:t>
      </w:r>
      <w:r w:rsidRPr="00090154">
        <w:rPr>
          <w:rFonts w:ascii="仿宋" w:eastAsia="仿宋" w:hAnsi="仿宋"/>
          <w:sz w:val="32"/>
          <w:szCs w:val="32"/>
        </w:rPr>
        <w:t>0</w:t>
      </w:r>
      <w:r w:rsidRPr="00090154">
        <w:rPr>
          <w:rFonts w:ascii="仿宋" w:eastAsia="仿宋" w:hAnsi="仿宋" w:hint="eastAsia"/>
          <w:sz w:val="32"/>
          <w:szCs w:val="32"/>
        </w:rPr>
        <w:t>层</w:t>
      </w:r>
    </w:p>
    <w:p w:rsidR="00B4593F" w:rsidRPr="00090154" w:rsidRDefault="00B4593F" w:rsidP="00090154">
      <w:pPr>
        <w:adjustRightInd w:val="0"/>
        <w:snapToGrid w:val="0"/>
        <w:spacing w:line="560" w:lineRule="atLeast"/>
        <w:rPr>
          <w:rFonts w:ascii="仿宋" w:eastAsia="仿宋" w:hAnsi="仿宋"/>
          <w:sz w:val="32"/>
          <w:szCs w:val="32"/>
        </w:rPr>
      </w:pPr>
      <w:r w:rsidRPr="00090154">
        <w:rPr>
          <w:rFonts w:ascii="仿宋" w:eastAsia="仿宋" w:hAnsi="仿宋" w:hint="eastAsia"/>
          <w:sz w:val="32"/>
          <w:szCs w:val="32"/>
        </w:rPr>
        <w:t>电话：0</w:t>
      </w:r>
      <w:r w:rsidRPr="00090154">
        <w:rPr>
          <w:rFonts w:ascii="仿宋" w:eastAsia="仿宋" w:hAnsi="仿宋"/>
          <w:sz w:val="32"/>
          <w:szCs w:val="32"/>
        </w:rPr>
        <w:t>757</w:t>
      </w:r>
      <w:r w:rsidRPr="00090154">
        <w:rPr>
          <w:rFonts w:ascii="仿宋" w:eastAsia="仿宋" w:hAnsi="仿宋" w:hint="eastAsia"/>
          <w:sz w:val="32"/>
          <w:szCs w:val="32"/>
        </w:rPr>
        <w:t>-8</w:t>
      </w:r>
      <w:r w:rsidRPr="00090154">
        <w:rPr>
          <w:rFonts w:ascii="仿宋" w:eastAsia="仿宋" w:hAnsi="仿宋"/>
          <w:sz w:val="32"/>
          <w:szCs w:val="32"/>
        </w:rPr>
        <w:t xml:space="preserve">8352727  </w:t>
      </w:r>
      <w:r w:rsidRPr="00090154">
        <w:rPr>
          <w:rFonts w:ascii="仿宋" w:eastAsia="仿宋" w:hAnsi="仿宋" w:hint="eastAsia"/>
          <w:sz w:val="32"/>
          <w:szCs w:val="32"/>
        </w:rPr>
        <w:t>官网：</w:t>
      </w:r>
      <w:hyperlink r:id="rId7" w:history="1">
        <w:r w:rsidRPr="00090154">
          <w:rPr>
            <w:rStyle w:val="a3"/>
            <w:rFonts w:ascii="仿宋" w:eastAsia="仿宋" w:hAnsi="仿宋"/>
            <w:sz w:val="32"/>
            <w:szCs w:val="32"/>
          </w:rPr>
          <w:t>www.hhpm.cn</w:t>
        </w:r>
      </w:hyperlink>
      <w:r w:rsidRPr="00090154">
        <w:rPr>
          <w:rFonts w:ascii="仿宋" w:eastAsia="仿宋" w:hAnsi="仿宋" w:hint="eastAsia"/>
          <w:sz w:val="32"/>
          <w:szCs w:val="32"/>
        </w:rPr>
        <w:t>公众号：gdhhpm</w:t>
      </w:r>
    </w:p>
    <w:p w:rsidR="00341488" w:rsidRPr="00090154" w:rsidRDefault="00341488" w:rsidP="00090154">
      <w:pPr>
        <w:spacing w:line="560" w:lineRule="atLeast"/>
        <w:rPr>
          <w:sz w:val="32"/>
          <w:szCs w:val="32"/>
        </w:rPr>
      </w:pPr>
    </w:p>
    <w:sectPr w:rsidR="00341488" w:rsidRPr="00090154" w:rsidSect="00403BAA">
      <w:pgSz w:w="11906" w:h="16838"/>
      <w:pgMar w:top="1418" w:right="1588" w:bottom="1418"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102D8" w:rsidRDefault="00B102D8" w:rsidP="00090154">
      <w:r>
        <w:separator/>
      </w:r>
    </w:p>
  </w:endnote>
  <w:endnote w:type="continuationSeparator" w:id="1">
    <w:p w:rsidR="00B102D8" w:rsidRDefault="00B102D8" w:rsidP="00090154">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102D8" w:rsidRDefault="00B102D8" w:rsidP="00090154">
      <w:r>
        <w:separator/>
      </w:r>
    </w:p>
  </w:footnote>
  <w:footnote w:type="continuationSeparator" w:id="1">
    <w:p w:rsidR="00B102D8" w:rsidRDefault="00B102D8" w:rsidP="0009015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593F"/>
    <w:rsid w:val="00090154"/>
    <w:rsid w:val="00341488"/>
    <w:rsid w:val="00403BAA"/>
    <w:rsid w:val="005D736C"/>
    <w:rsid w:val="00801726"/>
    <w:rsid w:val="00B102D8"/>
    <w:rsid w:val="00B4593F"/>
    <w:rsid w:val="00F339F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9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4593F"/>
    <w:rPr>
      <w:color w:val="0563C1" w:themeColor="hyperlink"/>
      <w:u w:val="single"/>
    </w:rPr>
  </w:style>
  <w:style w:type="paragraph" w:styleId="a4">
    <w:name w:val="header"/>
    <w:basedOn w:val="a"/>
    <w:link w:val="Char"/>
    <w:uiPriority w:val="99"/>
    <w:semiHidden/>
    <w:unhideWhenUsed/>
    <w:rsid w:val="0009015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090154"/>
    <w:rPr>
      <w:sz w:val="18"/>
      <w:szCs w:val="18"/>
    </w:rPr>
  </w:style>
  <w:style w:type="paragraph" w:styleId="a5">
    <w:name w:val="footer"/>
    <w:basedOn w:val="a"/>
    <w:link w:val="Char0"/>
    <w:uiPriority w:val="99"/>
    <w:semiHidden/>
    <w:unhideWhenUsed/>
    <w:rsid w:val="00090154"/>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090154"/>
    <w:rPr>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hhpm.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hhpm.cn"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101</Words>
  <Characters>580</Characters>
  <Application>Microsoft Office Word</Application>
  <DocSecurity>0</DocSecurity>
  <Lines>4</Lines>
  <Paragraphs>1</Paragraphs>
  <ScaleCrop>false</ScaleCrop>
  <Company/>
  <LinksUpToDate>false</LinksUpToDate>
  <CharactersWithSpaces>680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66408</dc:creator>
  <cp:keywords/>
  <dc:description/>
  <cp:lastModifiedBy>曾君</cp:lastModifiedBy>
  <cp:revision>5</cp:revision>
  <cp:lastPrinted>2021-05-14T06:13:00Z</cp:lastPrinted>
  <dcterms:created xsi:type="dcterms:W3CDTF">2021-05-14T04:02:00Z</dcterms:created>
  <dcterms:modified xsi:type="dcterms:W3CDTF">2021-05-14T07:11:00Z</dcterms:modified>
</cp:coreProperties>
</file>